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291ead4" w14:textId="291ead4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оказания государственных услуг в сфере дошкольного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19 июня 2020 года № 254. Зарегистрирован в Министерстве юстиции Республики Казахстан 22 июня 2020 года № 20883.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оказания государственных услуг в сфере дошкольного образования.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Министра образования и науки Республики Казахстан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 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образования и науки 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19 июня 2020 года  № 254</w:t>
            </w:r>
          </w:p>
        </w:tc>
      </w:tr>
    </w:tbl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государственных услуг в сфере дошкольного образования</w:t>
      </w:r>
    </w:p>
    <w:bookmarkEnd w:id="9"/>
    <w:bookmarkStart w:name="z1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Правила оказания государственных услуг в сфере дошкольного образования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Конституцией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Казахстан, законами Республики Казахстан </w:t>
      </w:r>
      <w:r>
        <w:rPr>
          <w:rFonts w:ascii="Times New Roman"/>
          <w:b w:val="false"/>
          <w:i w:val="false"/>
          <w:color w:val="000000"/>
          <w:sz w:val="28"/>
        </w:rPr>
        <w:t>"Об образовании"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"О статусе педагога"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"О специальных социальных услугах"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"О правах ребенка в Республике Казахстан"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"О социальной и медико-педагогической коррекционной поддержке детей с ограниченными возможностями"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"О воинской службе и статусе военнослужащих"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"О специальных государственных органах Республики Казахстан"</w:t>
      </w:r>
      <w:r>
        <w:rPr>
          <w:rFonts w:ascii="Times New Roman"/>
          <w:b w:val="false"/>
          <w:i w:val="false"/>
          <w:color w:val="000000"/>
          <w:sz w:val="28"/>
        </w:rPr>
        <w:t xml:space="preserve">,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услугах", </w:t>
      </w:r>
      <w:r>
        <w:rPr>
          <w:rFonts w:ascii="Times New Roman"/>
          <w:b w:val="false"/>
          <w:i w:val="false"/>
          <w:color w:val="000000"/>
          <w:sz w:val="28"/>
        </w:rPr>
        <w:t>Кодексом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"О браке (супружестве) и семье".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организации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с государственным образовательным заказом независимо от видов, формы собственности и ведомственной подчиненности.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настоящих Правилах используются основные понятия: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технология блокчейн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свободное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(общеразвивающая,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бюллетень освободившихся мест – 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свободное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фактического освобождения места;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система управления очередью – информационная система услугодателя,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номер очередности – положение заявления в очереди относительно других заявлений в этой очереди;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бюллетень отозванных мест – протокол,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 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друга согласно настоящим правилам;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проактивная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стоп-лист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bookmarkEnd w:id="28"/>
    <w:bookmarkStart w:name="z35" w:id="2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государственных услуг</w:t>
      </w:r>
    </w:p>
    <w:bookmarkEnd w:id="29"/>
    <w:bookmarkStart w:name="z36" w:id="3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1. Порядок оказания государственной услуги  "Постановка на очередь детей дошкольного возраста (до 6 лет) для направления в дошкольные организации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местными исполнительными органами областей, городов Нур-Султан, Алматы, Шымкент, районов (городов областного значения), акимами районов в городе, городов районного значения, поселков, сел, сельских округов (далее – услугодатель).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Для получения государственной услуги по постановке на очередь физическое лицо (далее - услугополучатель) направляет в канцелярию услугодателя, либо через некоммерческое акционерное общество "Государственная корпорация "Правительство для граждан" (далее – Государственная корпорация) и (или) через веб-портал "электронного правительства" (далее – портал) заявление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Правилам, а также документы, указанные в пункте 8 Стандарта государственной услуги "Постановка на очередь детей дошкольного возраста (до 6 лет) для направления в дошкольные организации" (далее – Стандарт госуслуги по постановке).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Перечень основных требований к оказанию государственной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Стандарте госуслуги по постановке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 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"личном кабинете" услугополучателя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получения результата государственной услуги по постановке на очередь.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Канцелярия услугодателя, работник Государственной корпорации осуществляют прием заявления по форме согласно приложению 1 к Правилам и регистрируют документы, полученные от услугополучателя, проверяют их на полноту; при представлении услугополучателем полного пакета документов осуществляют выдачу уведомления о постановке на очередь с указанием номера очередности (в произвольной форме).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представления услугополучателем неполного пакета документов согласно перечню, предусмотренному пунктом 8 Стандарта госуслуги по постановке, услугодатель и (или) работник Государственной корпорации отказывает в приеме заявления и выдает расписку об отказе в приеме документов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Сведения о документах, удостоверяющих личность, услугодатель и работник Государственной корпорации получают из соответствующих государственных информационных систем через шлюз "электронного правительства".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Выдача услугополучателю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 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В случае обращения через портал услугодатель в день поступления документов осуществляет их прием и регистрацию. 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Услугодатель в течение 30 минут проверяет на полноту представленные документы. В случае не полноты в указанные сроки готовит мотивированный отказ в дальнейшем рассмотрении заявления, который направляется в форме электронного документа заявителю в "личный кабинет" на портале.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установлении факта полноты представленных документов, услугодатель готовит уведомление о постановке на очередь с указанием номера очередности (в произвольной форме) и направляет услугополучателю в "личный кабинет" в форме электронного документа, удостоверенного ЭЦП уполномоченного лица услугодателя. 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Государственная услуга по постановке на очередь может оказываться проактивным способом, в том числе без заявления услугополучателя по инициативе услугодателя посредством информационных систем услугодателя и государственных органов при регистрации телефонного номера абонентского устройства сотовой связи услугополучателя на веб-портале "электронного правительства" www.egov.kz и включать в себя: 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отправку автоматических уведомлений услугополучателю с запросом на оказание государственной услуги по постановке на очередь;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получение согласия услугополучателя на оказание проактивной услуги, а также иных необходимых сведений от услугополучателя, в том числе ограниченного доступа, посредством абонентского устройства сотовой связи услугополучателя.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По выбору услугополучателя государственная услуга по постановке на очередь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9.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 государственных услугах".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Жалоба на решение, действия (бездействие) услугодателя  по вопросам оказания государственной услуги по постановке на очередь может быть подана на имя руководителя услугодателя, в уполномоченный орган по оценке и контролю за качеством оказания государственных услуг в соответствии с законодательством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на действия (бездействие) работника Государственной корпорации направляется руководителю Государственной корпорации по адресу, указанному на интернет-ресурсе корпорации.</w:t>
      </w:r>
    </w:p>
    <w:bookmarkEnd w:id="49"/>
    <w:bookmarkStart w:name="z56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11. Жалоба услугополучателя по вопросам оказания государственной услуги по постановке на очередь, поступившая в адрес услугодателя, Государственной корпорации, подлежит рассмотрению в течение пяти рабочих дней со дня ее регистрации. 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об отказе в рассмотрении).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Информацию о порядке обжалования через портал можно получить посредством Единого контакт-центра по вопросам оказания государственных услуг.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несогласия с результатом оказания государственной услуги по постановке на очередь услугополучатель обращается в суд в установленном законодательством Республики Казахстан порядке. </w:t>
      </w:r>
    </w:p>
    <w:bookmarkEnd w:id="54"/>
    <w:bookmarkStart w:name="z61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bookmarkEnd w:id="55"/>
    <w:bookmarkStart w:name="z62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Очередь в специальные дошкольные организации формируется внутри населенного пункта к конкретной дошкольной организации по году рождения детей, для каждого года рождения отдельно.</w:t>
      </w:r>
    </w:p>
    <w:bookmarkEnd w:id="56"/>
    <w:bookmarkStart w:name="z63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Внутри очереди по годам рождения очередь разделяется по видам нарушений, имеющихся у детей, если дошкольная организация обеспечивает наличие групп с различными видами ухода, коррекции.</w:t>
      </w:r>
    </w:p>
    <w:bookmarkEnd w:id="57"/>
    <w:bookmarkStart w:name="z64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Очередь в санаторные дошкольные организации формируется внутри населенного пункта к конкретной дошкольной организации по году рождения детей для каждого года рождения отдельно.</w:t>
      </w:r>
    </w:p>
    <w:bookmarkEnd w:id="58"/>
    <w:bookmarkStart w:name="z65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Внутри очереди по годам рождения очередь разделяется по видам реабилитации/профилактики, если дошкольная организация обеспечивает наличие групп с различными видами реабилитации/профилактики.</w:t>
      </w:r>
    </w:p>
    <w:bookmarkEnd w:id="59"/>
    <w:bookmarkStart w:name="z66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Заявления в очередях располагаются по дате и времени подачи заявления заявителем. </w:t>
      </w:r>
    </w:p>
    <w:bookmarkEnd w:id="60"/>
    <w:bookmarkStart w:name="z67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Родитель или законный представитель ребенка становится в очередь в одном населенном пункте не более трех раз за период дошкольного возраста.</w:t>
      </w:r>
    </w:p>
    <w:bookmarkEnd w:id="61"/>
    <w:bookmarkStart w:name="z68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организацию.</w:t>
      </w:r>
    </w:p>
    <w:bookmarkEnd w:id="62"/>
    <w:bookmarkStart w:name="z69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– общей очереди, очереди в специальную, санаторную дошкольные организации.</w:t>
      </w:r>
    </w:p>
    <w:bookmarkEnd w:id="63"/>
    <w:bookmarkStart w:name="z7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Возраст ребенка для подачи заявления и нахождения в очереди не превышает полных 6 лет по состоянию на 1 сентября текущего учебного года (кроме детей с особыми образовательными потребностями, имеющими соответствующее заключение психолого-медико-педагогической комиссии, и детей, которым на 1 сентября текущего года еще не исполнилось полных 6 лет).</w:t>
      </w:r>
    </w:p>
    <w:bookmarkEnd w:id="64"/>
    <w:bookmarkStart w:name="z7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bookmarkEnd w:id="65"/>
    <w:bookmarkStart w:name="z72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Очередь заявлений обновляется при:</w:t>
      </w:r>
    </w:p>
    <w:bookmarkEnd w:id="66"/>
    <w:bookmarkStart w:name="z73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 </w:t>
      </w:r>
      <w:r>
        <w:rPr>
          <w:rFonts w:ascii="Times New Roman"/>
          <w:b w:val="false"/>
          <w:i w:val="false"/>
          <w:color w:val="000000"/>
          <w:sz w:val="28"/>
        </w:rPr>
        <w:t>пункту 3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52 Закона Республики Казахстан "О воинской службе и статусе военнослужащих" и </w:t>
      </w:r>
      <w:r>
        <w:rPr>
          <w:rFonts w:ascii="Times New Roman"/>
          <w:b w:val="false"/>
          <w:i w:val="false"/>
          <w:color w:val="000000"/>
          <w:sz w:val="28"/>
        </w:rPr>
        <w:t>пункту 8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78 Закона Республики Казахстан "О специальных государственных органах";</w:t>
      </w:r>
    </w:p>
    <w:bookmarkEnd w:id="67"/>
    <w:bookmarkStart w:name="z74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поступлении заявлений от родителей или законных представителей детей педагогов согласно </w:t>
      </w:r>
      <w:r>
        <w:rPr>
          <w:rFonts w:ascii="Times New Roman"/>
          <w:b w:val="false"/>
          <w:i w:val="false"/>
          <w:color w:val="000000"/>
          <w:sz w:val="28"/>
        </w:rPr>
        <w:t>пункту 3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12 Закона Республики Казахстан "О статусе 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образовательными потребностями; детей из семей, имеющих ребенка-инвалида для первоочередного получения места в дошкольной организации;</w:t>
      </w:r>
    </w:p>
    <w:bookmarkEnd w:id="68"/>
    <w:bookmarkStart w:name="z75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изменении льготного статуса заявления;</w:t>
      </w:r>
    </w:p>
    <w:bookmarkEnd w:id="69"/>
    <w:bookmarkStart w:name="z76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исключении заявления из очереди в результате отзыва заявления; </w:t>
      </w:r>
    </w:p>
    <w:bookmarkEnd w:id="70"/>
    <w:bookmarkStart w:name="z77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выдаче направления; </w:t>
      </w:r>
    </w:p>
    <w:bookmarkEnd w:id="71"/>
    <w:bookmarkStart w:name="z78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помещении заявления в стоп-лист, архив;</w:t>
      </w:r>
    </w:p>
    <w:bookmarkEnd w:id="72"/>
    <w:bookmarkStart w:name="z79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отсутствии заинтересованности заявителя в получении места в дошкольную организацию. </w:t>
      </w:r>
    </w:p>
    <w:bookmarkEnd w:id="73"/>
    <w:bookmarkStart w:name="z80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Заявления в очередях располагаются относительно друг друга внутри каждой группы по дате и времени подачи заявления.</w:t>
      </w:r>
    </w:p>
    <w:bookmarkEnd w:id="74"/>
    <w:bookmarkStart w:name="z81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Заявления по внеочередному получению места располагаются перед заявлениями первоочередного получения места.</w:t>
      </w:r>
    </w:p>
    <w:bookmarkEnd w:id="75"/>
    <w:bookmarkStart w:name="z82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получению места располагается через каждые три заявления, поданные на общих основаниях).</w:t>
      </w:r>
    </w:p>
    <w:bookmarkEnd w:id="76"/>
    <w:bookmarkStart w:name="z83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22. Услугодатель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 </w:t>
      </w:r>
    </w:p>
    <w:bookmarkEnd w:id="77"/>
    <w:bookmarkStart w:name="z84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Заявитель представляет услугодателю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зачисление. Услугодатель подтверждает достоверность представленных документов в срок не позднее 30 минут с момента их представления. После подтверждения документов заявление регистрируется в очереди. Для проверки достоверности документов военнослужащих и сотрудников специальных государственных органов услугодатель ежемесячно отправляет сводные запросы в уполномоченный орган и аннулирует заявления и направления при получении отрицательного заключения. </w:t>
      </w:r>
    </w:p>
    <w:bookmarkEnd w:id="78"/>
    <w:bookmarkStart w:name="z85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Заявителю предоставляется возможность:</w:t>
      </w:r>
    </w:p>
    <w:bookmarkEnd w:id="79"/>
    <w:bookmarkStart w:name="z86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подачи заявления на постановку в очередь, изменять уже поданное заявление, отзывать заявление из очереди, получать и аннулировать направление на зачисление в дошкольную организацию, продлевать срок действия направления, получать уведомление об изменении состояния заявления и направления;</w:t>
      </w:r>
    </w:p>
    <w:bookmarkEnd w:id="80"/>
    <w:bookmarkStart w:name="z87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подтверждения заинтересованности в получении места в дошкольную организацию;</w:t>
      </w:r>
    </w:p>
    <w:bookmarkEnd w:id="81"/>
    <w:bookmarkStart w:name="z88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изучения информации об освободившихся местах и получения электронного направления на зачисление в дошкольную организацию;</w:t>
      </w:r>
    </w:p>
    <w:bookmarkEnd w:id="82"/>
    <w:bookmarkStart w:name="z89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сохранения учетных данных личного кабинета системы управления очередью, не передавая их третьим лицам.</w:t>
      </w:r>
    </w:p>
    <w:bookmarkEnd w:id="83"/>
    <w:bookmarkStart w:name="z90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Система 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bookmarkEnd w:id="84"/>
    <w:bookmarkStart w:name="z91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регистрирует (или отказывает в регистрации) заявление на постановку в очередь, помещает заявление в стоп-лист, рассматривает отказы в зачислении по выданным направлениям со стороны дошкольных организаций; </w:t>
      </w:r>
    </w:p>
    <w:bookmarkEnd w:id="85"/>
    <w:bookmarkStart w:name="z92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ежедневно принимает информацию от дошкольных организаций о появлении свободных мест с указанием возрастной группы;</w:t>
      </w:r>
    </w:p>
    <w:bookmarkEnd w:id="86"/>
    <w:bookmarkStart w:name="z93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ежедневно в 18:00 (восемнадцать) часов на специализированном интернет-ресурсе публикует бюллетень освободившихся мест (возможно изменение регламентного времени нормативным актом услугодателя);</w:t>
      </w:r>
    </w:p>
    <w:bookmarkEnd w:id="87"/>
    <w:bookmarkStart w:name="z94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ежедневно в 07:00 (семь) часов утра (возможно изменение регламентного времени нормативным актом услугодателя, но не позднее 23:59 часов текущего дня) открывает приоритетный доступ к получению направления только для первых заявителей (всем одновременно) на ограниченный срок – 3 (три) рабочих дня;</w:t>
      </w:r>
    </w:p>
    <w:bookmarkEnd w:id="88"/>
    <w:bookmarkStart w:name="z95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bookmarkEnd w:id="89"/>
    <w:bookmarkStart w:name="z96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автоматически меняет статус места раннего бронирования на статус свободного, если оно освобождается раньше установленного срока;</w:t>
      </w:r>
    </w:p>
    <w:bookmarkEnd w:id="90"/>
    <w:bookmarkStart w:name="z97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использует технологию блокчейн для обеспечения защиты накапливаемых сведений от несанкционированного вмешательства: реестр всех заявлений, реестр всех направлений, реестр бюллетеней освободившихся мест;</w:t>
      </w:r>
    </w:p>
    <w:bookmarkEnd w:id="91"/>
    <w:bookmarkStart w:name="z98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8) публикует на специализированном интернет-ресурсе и актуализирует информацию о заявлениях; </w:t>
      </w:r>
    </w:p>
    <w:bookmarkEnd w:id="92"/>
    <w:bookmarkStart w:name="z99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исключает из очереди заявление при достижении ребенком возраста 6 (шести) лет (кроме детей с особыми образовательными потребностями, имеющими заключение психолого-медико-педагогической консультации, а также детей, которым на 1 сентября текущего года еще не исполнилось полных 6 лет) и помещает его в архив по причине достижения максимально возможного возраста;</w:t>
      </w:r>
    </w:p>
    <w:bookmarkEnd w:id="93"/>
    <w:bookmarkStart w:name="z100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bookmarkEnd w:id="94"/>
    <w:bookmarkStart w:name="z101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Дошкольным организациям предоставляется возможность:</w:t>
      </w:r>
    </w:p>
    <w:bookmarkEnd w:id="95"/>
    <w:bookmarkStart w:name="z102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закрытие);</w:t>
      </w:r>
    </w:p>
    <w:bookmarkEnd w:id="96"/>
    <w:bookmarkStart w:name="z103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аннулировать выданное направление на отозванное свободное место, в этом случае заявителю отправляется уведомление;</w:t>
      </w:r>
    </w:p>
    <w:bookmarkEnd w:id="97"/>
    <w:bookmarkStart w:name="z104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публиковать в бюллетене освободившихся мест места раннего бронирования (дошкольным организациям, имеющим государственный образовательный заказ);</w:t>
      </w:r>
    </w:p>
    <w:bookmarkEnd w:id="98"/>
    <w:bookmarkStart w:name="z105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получившего направление на временное пребывание, сохраняется.</w:t>
      </w:r>
    </w:p>
    <w:bookmarkEnd w:id="99"/>
    <w:bookmarkStart w:name="z106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Для общей очереди направление выдается по инициативе заявителя в соответствии с очередностью, возрастом ребенка.</w:t>
      </w:r>
    </w:p>
    <w:bookmarkEnd w:id="100"/>
    <w:bookmarkStart w:name="z107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Для очереди в специальную и санаторную дошкольную организацию направление выдается в соответствии с очередностью заявлений.</w:t>
      </w:r>
    </w:p>
    <w:bookmarkEnd w:id="101"/>
    <w:bookmarkStart w:name="z108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При выдаче направления возраст ребенка учитывается по состоянию полных лет на 1 сентября текущего учебного года.</w:t>
      </w:r>
    </w:p>
    <w:bookmarkEnd w:id="102"/>
    <w:bookmarkStart w:name="z109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29. Заявителю, подавшему заявления на нескольких детей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направления.</w:t>
      </w:r>
    </w:p>
    <w:bookmarkEnd w:id="103"/>
    <w:bookmarkStart w:name="z110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направления дополнительно до 30 (тридцати) календарных дней в случае физической неспособности явиться в дошкольную организацию в установленный срок (болезнь, госпитализация, командировка, отпуск).</w:t>
      </w:r>
    </w:p>
    <w:bookmarkEnd w:id="104"/>
    <w:bookmarkStart w:name="z111" w:id="10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2. Порядок оказания государственной услуги "Прием документов и зачисление детей в дошкольные организации"</w:t>
      </w:r>
    </w:p>
    <w:bookmarkEnd w:id="105"/>
    <w:bookmarkStart w:name="z112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Государственная услуга "Прием документов и зачисление детей в дошкольные организации" (далее – государственная услуга по приему детей) оказывается дошкольными организациями всех видов (далее – услугодатель).</w:t>
      </w:r>
    </w:p>
    <w:bookmarkEnd w:id="106"/>
    <w:bookmarkStart w:name="z113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32. Для получения государственной услуги по приему детей физическое лицо (далее – услугополучатель) представляет документы в канцелярию услугодателя либо на веб-портал "электронного правительства" (далее – портал) согласно пункту 8 </w:t>
      </w:r>
      <w:r>
        <w:rPr>
          <w:rFonts w:ascii="Times New Roman"/>
          <w:b w:val="false"/>
          <w:i w:val="false"/>
          <w:color w:val="000000"/>
          <w:sz w:val="28"/>
        </w:rPr>
        <w:t>приложения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</w:t>
      </w:r>
    </w:p>
    <w:bookmarkEnd w:id="107"/>
    <w:bookmarkStart w:name="z114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Перечень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услуги "Прием документов и зачисление детей в дошкольные организации" согласно приложению 4 к Правилам. </w:t>
      </w:r>
    </w:p>
    <w:bookmarkEnd w:id="108"/>
    <w:bookmarkStart w:name="z115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"личном кабинете" услугополучателя отображается информация о статусе рассмотрения запроса на оказание государственной услуги по приему детей, а также размещается уведомление с указанием даты и времени получения результата государственной услуги по приему детей.</w:t>
      </w:r>
    </w:p>
    <w:bookmarkEnd w:id="109"/>
    <w:bookmarkStart w:name="z116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Канцелярия услугодателя осуществляет прием документов согласно перечню, указанному в пункте 8 приложения 4 к Правилам, проверяет их на полноту представленных документов. При представлении услугополучателем полного пакета документов услугодатель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ребенка.</w:t>
      </w:r>
    </w:p>
    <w:bookmarkEnd w:id="110"/>
    <w:bookmarkStart w:name="z117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представления услугополучателем неполного пакета документов согласно перечню, предусмотренному пунктом 8 приложения 4 к Правилам, услугодатель дает мотивированный ответ об отказе в оказании государственной услуги по приему детей.</w:t>
      </w:r>
    </w:p>
    <w:bookmarkEnd w:id="111"/>
    <w:bookmarkStart w:name="z118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обращения через портал услугодатель в день поступления документов осуществляет их прием и регистрацию.</w:t>
      </w:r>
    </w:p>
    <w:bookmarkEnd w:id="112"/>
    <w:bookmarkStart w:name="z119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Услугодатель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"личный кабинет" на портале.</w:t>
      </w:r>
    </w:p>
    <w:bookmarkEnd w:id="113"/>
    <w:bookmarkStart w:name="z120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установлении факта полноты представленных документов, услугодатель заполняет электронный запрос и прикрепляет электронные копии документов; после обработки (проверки, регистрации) электронного запроса услугодателем услугополучателю направляется уведомление о статусе электронного запроса, сроке оказания государственной услуги по приему детей, результате оказания государственной услуги по приему детей в форме электронного документа, подписанного ЭЦП уполномоченного лица услугодателя, зачисление ребенка в дошкольную организацию либо мотивированный ответ об отказе в оказании государственной услуги по приему детей.</w:t>
      </w:r>
    </w:p>
    <w:bookmarkEnd w:id="114"/>
    <w:bookmarkStart w:name="z121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33.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 государственных услугах".</w:t>
      </w:r>
    </w:p>
    <w:bookmarkEnd w:id="115"/>
    <w:bookmarkStart w:name="z122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34. Услугодатель аннулирует зачисление ребенка по следующим причинам: </w:t>
      </w:r>
    </w:p>
    <w:bookmarkEnd w:id="116"/>
    <w:bookmarkStart w:name="z123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состоянии здоровья ребенка, выданная не позднее чем за три календарных дня по отношению к дате заключения договора);</w:t>
      </w:r>
    </w:p>
    <w:bookmarkEnd w:id="117"/>
    <w:bookmarkStart w:name="z124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согласно представленным документам ребенок имеет медицинские противопоказания для зачисления в дошкольную организацию.</w:t>
      </w:r>
    </w:p>
    <w:bookmarkEnd w:id="118"/>
    <w:bookmarkStart w:name="z125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bookmarkEnd w:id="119"/>
    <w:bookmarkStart w:name="z126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Жалоба на решение, действия (бездействие) услугодателя  по вопросам оказания государственной услуги по приему детей может быть подана на имя руководителя услугодателя, в уполномоченный орган по оценке и контролю за качеством оказания государственных услуг в соответствии с законодательством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120"/>
    <w:bookmarkStart w:name="z127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bookmarkEnd w:id="121"/>
    <w:bookmarkStart w:name="z128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 в рассмотрении).</w:t>
      </w:r>
    </w:p>
    <w:bookmarkEnd w:id="122"/>
    <w:bookmarkStart w:name="z129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Информацию о порядке обжалования через портал можно получить посредством Единого контакт-центра по вопросам оказания государственных услуг.</w:t>
      </w:r>
    </w:p>
    <w:bookmarkEnd w:id="123"/>
    <w:bookmarkStart w:name="z130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bookmarkEnd w:id="124"/>
    <w:bookmarkStart w:name="z131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несогласия с результатом оказания государственной услуги по приему детей услугополучатель обращается в суд в установленном законодательством Республики Казахстан порядке.</w:t>
      </w:r>
    </w:p>
    <w:bookmarkEnd w:id="12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846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84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государственных услуг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сфере дошкольного образования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84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Услугодателю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(от) 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фамилия, имя, отчество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(далее – Ф.И.О.) (при заполнении в бумажном виде)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(индивидуальный идентификационный номер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(далее – ИИН), проживающего по адресу: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____________________________________</w:t>
            </w:r>
          </w:p>
        </w:tc>
      </w:tr>
    </w:tbl>
    <w:bookmarkStart w:name="z134" w:id="1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заявление.</w:t>
      </w:r>
    </w:p>
    <w:bookmarkEnd w:id="126"/>
    <w:bookmarkStart w:name="z135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Прошу поставить ребенка в очередь для получения направления в дошкольную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организацию на территории населенного пункта 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город (поселок, село)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ИИН ________________________,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Ф.И.О. (при наличии)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ребенка (при заполнении в бумажном виде)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 года рождения.</w:t>
      </w:r>
    </w:p>
    <w:bookmarkEnd w:id="127"/>
    <w:bookmarkStart w:name="z136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Информирую, что ребенок является (нужное указать):</w:t>
      </w:r>
    </w:p>
    <w:bookmarkEnd w:id="128"/>
    <w:bookmarkStart w:name="z137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ребенком военнослужащих, в том числе погибших, умерших или пропавших без вести во время прохождения службы (копия документа);</w:t>
      </w:r>
    </w:p>
    <w:bookmarkEnd w:id="129"/>
    <w:bookmarkStart w:name="z138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bookmarkEnd w:id="130"/>
    <w:bookmarkStart w:name="z139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3) ребенком, родители которых являются инвалидами;</w:t>
      </w:r>
    </w:p>
    <w:bookmarkEnd w:id="131"/>
    <w:bookmarkStart w:name="z140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ребенком с особыми образовательными потребностями (копия документа);</w:t>
      </w:r>
    </w:p>
    <w:bookmarkEnd w:id="132"/>
    <w:bookmarkStart w:name="z141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ребенком, оставшимся без попечения родителей;</w:t>
      </w:r>
    </w:p>
    <w:bookmarkEnd w:id="133"/>
    <w:bookmarkStart w:name="z142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ребенком сиротой;</w:t>
      </w:r>
    </w:p>
    <w:bookmarkEnd w:id="134"/>
    <w:bookmarkStart w:name="z143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ребенком из многодетной семьи;</w:t>
      </w:r>
    </w:p>
    <w:bookmarkEnd w:id="135"/>
    <w:bookmarkStart w:name="z144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ребенком педагога;</w:t>
      </w:r>
    </w:p>
    <w:bookmarkEnd w:id="136"/>
    <w:bookmarkStart w:name="z145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ребенком из семьи, имеющей ребенка-инвалида;</w:t>
      </w:r>
    </w:p>
    <w:bookmarkEnd w:id="137"/>
    <w:bookmarkStart w:name="z146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не относится ни к одной из вышеперечисленных категорий.</w:t>
      </w:r>
    </w:p>
    <w:bookmarkEnd w:id="138"/>
    <w:bookmarkStart w:name="z147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Прошу уведомлять меня об изменениях моего заявления следующими способами:</w:t>
      </w:r>
    </w:p>
    <w:bookmarkEnd w:id="139"/>
    <w:bookmarkStart w:name="z148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электронное смс(sms)-уведомление в произвольной форме на следующие номера мобильных телефонов (не более двух номеров): </w:t>
      </w:r>
    </w:p>
    <w:bookmarkEnd w:id="140"/>
    <w:bookmarkStart w:name="z149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________________________________________________________________;</w:t>
      </w:r>
    </w:p>
    <w:bookmarkEnd w:id="141"/>
    <w:bookmarkStart w:name="z150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электронные e-mail уведомления в произвольной форме: </w:t>
      </w:r>
    </w:p>
    <w:bookmarkEnd w:id="142"/>
    <w:bookmarkStart w:name="z151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_________________________________________________________________.</w:t>
      </w:r>
    </w:p>
    <w:bookmarkEnd w:id="143"/>
    <w:bookmarkStart w:name="z152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(При изменении жизненных обстоятельств положение заявления в очереди может измениться. Заявления группируются в очереди по году рождения ребенка (календарный год) в порядке приоритета по дате подачи заявления.).</w:t>
      </w:r>
    </w:p>
    <w:bookmarkEnd w:id="144"/>
    <w:bookmarkStart w:name="z153" w:id="1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</w:p>
    <w:bookmarkEnd w:id="145"/>
    <w:bookmarkStart w:name="z154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Подпись _______________ Дата _________________</w:t>
      </w:r>
    </w:p>
    <w:bookmarkEnd w:id="14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государственных услуг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сфере дошкольного образования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32"/>
        <w:gridCol w:w="2560"/>
        <w:gridCol w:w="9108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Стандарт государственной услуги "Постановка на очередь детей дошкольного возраста (до 6 лет) для направления в дошкольные организации" </w:t>
            </w:r>
          </w:p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Наименование услугодателя 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местные исполнительные органы областей, городов Нур-Султан, Алматы и Шымкент, районов (городов областного значения), акимы районов в городе, городов районного значения, поселков, сел, сельских округов.</w:t>
            </w:r>
          </w:p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6" w:id="1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заявления и выдача результата оказания государственной услуги осуществляются через: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канцелярию услугодателя;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 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веб-портал "электронного правительства" www.egov.kz (далее – портал).</w:t>
            </w:r>
          </w:p>
          <w:bookmarkEnd w:id="147"/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обращения к услугодателю, в Государственную корпорацию, на портал – 30 минут.</w:t>
            </w:r>
          </w:p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и (или) бумажная.</w:t>
            </w:r>
          </w:p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Уведомление о постановке в очередь (в произвольной форме) либо мотивированный ответ об отказе в оказании государственной услуги по основаниям, установленным пунктом 9 настоящего Стандарта государственной услуги.</w:t>
            </w:r>
          </w:p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Государственная услуга физическим лицам оказывается бесплатно. </w:t>
            </w:r>
          </w:p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9" w:id="1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 услугодателя: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услугодателя с 9:00 часов до 18:30 часов с перерывом на обед с 13:00 часов до 14:30 часов.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14:30 часов.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 Государственной корпорации: с понедельника по субботу включительно, за исключением праздничных дней, в соответствии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Прием осуществляется в порядке "электронной" очереди, по выбору услугополучателя без ускоренного обслуживания, возможно бронирование электронной очереди посредством портала;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 портала: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Адреса мест оказания государственной услуги размещены: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на интернет-ресурсе Министерства: www.edu.gov.kz;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Государственной корпорации: www.gov4c.kz;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на портале: www.egov.kz.</w:t>
            </w:r>
          </w:p>
          <w:bookmarkEnd w:id="148"/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8" w:id="1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обращении к услугодателю или в Государственную корпорацию: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 заявление по форме согласно приложению 1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 свидетельство о рождении ребенка (для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 документ, удостоверяющий личность услугополучателя (одного из родителей или законного представителя (для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справка, выданная с места работы военнослужащего или сотрудника специальных государственных органов, заверенная подписью уполномоченного лица и печатью (при наличии) (действительна в течение месяца со дня выдачи);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 справка с места работы педагога, заверенная подписью руководителя организации образования и печатью (действительна в течение месяца со дня выдачи), сканированная копия диплома;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 заключение психолого-медико-педагогической консультации для детей с особыми образовательными потребностями (при наличии);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заключение врача-фтизиатора;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 документы, подтверждающие возможность первоочередного получения направления в дошкольную организацию.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Сведения о документах, удостоверяющих личность, свидетельство о рождении ребенка, сведения, подтверждающие возможность первоочередного получения направления в дошкольную организацию услугодатель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Услугодатель или работник Государственной корпорации получает согласие на использование сведений, содержащихся в информационных системах и составляющих охраняемую законом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тайну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, при оказании государственных услуг, если иное не предусмотрено законами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 обращении к акиму поселка, села, сельского округа услугополучатель представляет оригиналы (для идентификации) и копии документов.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 обращении на портал: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1) заявление в форме электронного документа, подписанное ЭЦП услугополучателя, по форме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 1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 сканированная копия справки, выданная с места работы военнослужащего или сотрудника специальных государственных органов, заверенная подписью уполномоченного лица и печатью (при наличии) (действительна в течение месяца со дня выдачи);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сканированная копия заключения психолого-медико-педагогической консультации для детей с особыми образовательными потребностями (при наличии);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направление врача-фтизиатра.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Электронный запрос на портал осуществляется в форме электронного документа, удостоверенного ЭЦП услугополучателя, или путем введения одноразового пароля.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Сведения о документах, удостоверяющих личность, о свидетельстве о рождении ребенка, сведения, подтверждающие возможность первоочередного получения направления в дошкольную организацию услугополучатель получает из соответствующих государственных информационных систем через шлюз "электронного правительства".</w:t>
            </w:r>
          </w:p>
          <w:bookmarkEnd w:id="149"/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6" w:id="1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ные законодатель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ством Республики Казахстан</w:t>
            </w:r>
          </w:p>
          <w:bookmarkEnd w:id="150"/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8" w:id="1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</w:p>
          <w:bookmarkEnd w:id="151"/>
        </w:tc>
      </w:tr>
      <w:tr>
        <w:trPr>
          <w:trHeight w:val="30" w:hRule="atLeast"/>
        </w:trPr>
        <w:tc>
          <w:tcPr>
            <w:tcW w:w="6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5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1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9" w:id="1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ожидания для сдачи пакета документов услугодателю или в Государственную корпорацию – 15 минут. Максимально допустимое время обслуживания услугодателем или в Государственной корпорации – 30 минут.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Прием документов для оказания государственной услуги услугополучателю с нарушением здоровья, стойким расстройством функций организма, ограничивающим его жизнедеятельность, обратившемуся через Единый контакт-центр – 1414, 88000807777 производится работником Государственной корпорации с выездом по месту жительства.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Если есть медицинские противопоказания, препятствующие пребыванию ребенка в дошкольной организации, то он не зачисляется в дошкольную организацию.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интернет-ресурса услугодателя, справочных служб по вопросам оказания государственной услуги, а также Единого контакт-центра.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Контактные телефоны справочных служб по вопросам оказания государственной услуги указаны на интернет-ресурсе Министерства www.edu.gov.kz в разделе "Государственные услуги".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Телефоны Единого контакт-центра по вопросам оказания государственных услуг: 1414, 8 800 080 7777.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выбору услугополучателя государственная услуга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      </w:r>
          </w:p>
          <w:bookmarkEnd w:id="152"/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государственных услуг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сфере дошкольного образования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(фамилия, имя, отчество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(адрес услугополучателя)</w:t>
            </w:r>
          </w:p>
        </w:tc>
      </w:tr>
    </w:tbl>
    <w:bookmarkStart w:name="z197" w:id="15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Расписка об отказе в приеме документов</w:t>
      </w:r>
    </w:p>
    <w:bookmarkEnd w:id="153"/>
    <w:bookmarkStart w:name="z198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Руководствуясь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"Правительство для граждан" _______________________________________</w:t>
      </w:r>
    </w:p>
    <w:bookmarkEnd w:id="154"/>
    <w:bookmarkStart w:name="z199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(указать адрес)</w:t>
      </w:r>
    </w:p>
    <w:bookmarkEnd w:id="155"/>
    <w:bookmarkStart w:name="z200"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отказывает в приеме документов на оказание государственной услуги </w:t>
      </w:r>
    </w:p>
    <w:bookmarkEnd w:id="156"/>
    <w:bookmarkStart w:name="z201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</w:t>
      </w:r>
    </w:p>
    <w:bookmarkEnd w:id="157"/>
    <w:bookmarkStart w:name="z202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(указать наименование государственной услуги)</w:t>
      </w:r>
    </w:p>
    <w:bookmarkEnd w:id="158"/>
    <w:bookmarkStart w:name="z203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именно:</w:t>
      </w:r>
    </w:p>
    <w:bookmarkEnd w:id="159"/>
    <w:bookmarkStart w:name="z204" w:id="1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отсутствующих документов:</w:t>
      </w:r>
    </w:p>
    <w:bookmarkEnd w:id="160"/>
    <w:bookmarkStart w:name="z205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________________________________________;</w:t>
      </w:r>
    </w:p>
    <w:bookmarkEnd w:id="161"/>
    <w:bookmarkStart w:name="z206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________________________________________;</w:t>
      </w:r>
    </w:p>
    <w:bookmarkEnd w:id="162"/>
    <w:bookmarkStart w:name="z207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________________________________________ .</w:t>
      </w:r>
    </w:p>
    <w:bookmarkEnd w:id="163"/>
    <w:bookmarkStart w:name="z208" w:id="1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Настоящая расписка составлена в двух экземплярах, по одному для каждой стороны.</w:t>
      </w:r>
    </w:p>
    <w:bookmarkEnd w:id="164"/>
    <w:bookmarkStart w:name="z209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Исполнитель: ______________________________________________</w:t>
      </w:r>
    </w:p>
    <w:bookmarkEnd w:id="165"/>
    <w:bookmarkStart w:name="z210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его наличии)</w:t>
      </w:r>
    </w:p>
    <w:bookmarkEnd w:id="166"/>
    <w:bookmarkStart w:name="z211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Подпись _____________</w:t>
      </w:r>
    </w:p>
    <w:bookmarkEnd w:id="167"/>
    <w:bookmarkStart w:name="z212" w:id="1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Телефон ___________________________________</w:t>
      </w:r>
    </w:p>
    <w:bookmarkEnd w:id="168"/>
    <w:bookmarkStart w:name="z213" w:id="1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Получил: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фамилия, имя, отчество (при его наличии)</w:t>
      </w:r>
    </w:p>
    <w:bookmarkEnd w:id="169"/>
    <w:bookmarkStart w:name="z214" w:id="1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Подпись ____________  "____" _________ 20____ год</w:t>
      </w:r>
    </w:p>
    <w:bookmarkEnd w:id="17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государственных услуг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сфере дошкольного образования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4 с изменением, внесенным приказом Министра образования и науки РК от 17.07.2020 </w:t>
      </w:r>
      <w:r>
        <w:rPr>
          <w:rFonts w:ascii="Times New Roman"/>
          <w:b w:val="false"/>
          <w:i w:val="false"/>
          <w:color w:val="ff0000"/>
          <w:sz w:val="28"/>
        </w:rPr>
        <w:t>№ 306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со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557"/>
        <w:gridCol w:w="2257"/>
        <w:gridCol w:w="9486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Стандарт государственной услуги "Прием документов и зачисление детей в дошкольные организации" </w:t>
            </w:r>
          </w:p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Наименование услугодателя 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Дошкольные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организации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всех видов (далее –услугодатель)</w:t>
            </w:r>
          </w:p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и выдача документов для оказания государственной услуги осуществляются через канцелярию услугодателя, веб-портал "электронного правительства" (далее – портал).</w:t>
            </w:r>
          </w:p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оказания государственной услуги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минут.</w:t>
            </w:r>
          </w:p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и (или) бумажная</w:t>
            </w:r>
          </w:p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Государственная услуга физическим лицам оказывается бесплатно. </w:t>
            </w:r>
          </w:p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6"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услугодателя: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услугодателя с 9:00 часов до 18:00 часов с перерывом на обед с 13:00 часов до 14:00 часов.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 портала: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Адреса мест оказания государственной услуги размещены: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 на интернет-ресурсе Министерства: www.edu.gov.kz;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на портале: www.egov.kz.</w:t>
            </w:r>
          </w:p>
          <w:bookmarkEnd w:id="171"/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 оказания государственной услуги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 услугодателю: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 направление на зачисление (действительно в течение пяти рабочих дней со дня выдачи);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 документ, удостоверяющий личность одного из родителей или законного представителя (для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 документ, свидетельствующий о рождении ребенка (для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4) 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паспорт здоровья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 469 (зарегистрирован в Государственном реестре нормативных правовых актов за № 2423);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5)  справка о состоянии здоровья ребенка;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6) заключение психолого-медико-педагогической консультации (для детей с особыми образовательными потребностями).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портал: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 направление на зачисление в дошкольную организацию (действительно в течение пяти рабочих дней со дня выдачи);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 документ, удостоверяющий личность одного из родителей или законного представителя (для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 документ, свидетельствующий о рождении ребенка (для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4) 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паспорт здоровья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 469 (зарегистрирован в Государственном реестре нормативных правовых актов за № 2423) (электронная копия);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5) справка о состоянии здоровья ребенка (электронная копия);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6) заключение психолого-медико-педагогической консультации (для детей с особыми образовательными потребностями) (сканированная копия, при наличии).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услугополучатели на данной территории предоставляют непосредственно в организации образования документы, перечисленные в подпункте 4),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положения.</w:t>
            </w:r>
          </w:p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3" w:id="1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 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 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</w:p>
          <w:bookmarkEnd w:id="172"/>
        </w:tc>
      </w:tr>
      <w:tr>
        <w:trPr>
          <w:trHeight w:val="30" w:hRule="atLeast"/>
        </w:trPr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2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4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4" w:id="1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ожидания до момента приема документов – 15 минут.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Максимально допустимое время обслуживания – 15 минут.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интернет-ресурса услугодателя, справочных служб по вопросам оказания государственной услуги, а также Единого контакт-центра.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Контактные телефоны справочных служб по вопросам оказания государственной услуги указаны на интернет-ресурсе Министерства www.edu.gov.kz в разделе "Государственные услуги".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Телефоны Единого контакт-центра по вопросам оказания государственных услуг: 1414, 8 800 080 7777.</w:t>
            </w:r>
          </w:p>
          <w:bookmarkEnd w:id="173"/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19 июня 2020 года № 254</w:t>
            </w:r>
          </w:p>
        </w:tc>
      </w:tr>
    </w:tbl>
    <w:bookmarkStart w:name="z239" w:id="17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Перечень, утративших силу, некоторых приказов Министра образования и науки Республики Казахстан</w:t>
      </w:r>
    </w:p>
    <w:bookmarkEnd w:id="174"/>
    <w:bookmarkStart w:name="z240" w:id="1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 (зарегистрирован в Министерстве юстиции Республики Казахстан 8 мая 2015 года № 10981, опубликован в Информационно-правовой системе "Әділет" 18 мая 2015 года, газете "Казахстанская правда" 23 июля 2015 года № 138 (28014)).</w:t>
      </w:r>
    </w:p>
    <w:bookmarkEnd w:id="175"/>
    <w:bookmarkStart w:name="z241" w:id="1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21 января 2016 года № 58 "О внесении изменения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25 февраля 2016 года № 13255, опубликован в Информационно-правовой системе "Әділет" 10 марта 2016 года).</w:t>
      </w:r>
    </w:p>
    <w:bookmarkEnd w:id="176"/>
    <w:bookmarkStart w:name="z242" w:id="1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11 октября 2017 года № 518 "О внесении изменений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3 ноября 2017 года № 15966, опубликован в Эталонном контрольном банке НПА РК в электронном виде 15 ноября 2017 года).</w:t>
      </w:r>
    </w:p>
    <w:bookmarkEnd w:id="177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