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88" w:rsidRDefault="00FB56C3" w:rsidP="006D77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«Солтүстік Қазақстан облысы әкімдігінің білім басқармасы»</w:t>
      </w:r>
    </w:p>
    <w:p w:rsidR="006D7788" w:rsidRDefault="00FB56C3" w:rsidP="006D778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 xml:space="preserve"> коммуналдық мемлекеттік мекемесінің «Аққайың ауданының білім бөлімі» коммуналдық мемлекеттік мекемесі «Балапан бөбекжай-бақшасы» </w:t>
      </w:r>
    </w:p>
    <w:p w:rsidR="0071722D" w:rsidRPr="00EE21FF" w:rsidRDefault="00FB56C3" w:rsidP="006D7788">
      <w:pPr>
        <w:spacing w:after="0"/>
        <w:jc w:val="center"/>
        <w:rPr>
          <w:rFonts w:ascii="Times New Roman" w:hAnsi="Times New Roman" w:cs="Times New Roman"/>
          <w:lang w:val="kk-KZ"/>
        </w:rPr>
      </w:pPr>
      <w:r w:rsidRPr="005D0E0E">
        <w:rPr>
          <w:rFonts w:ascii="Times New Roman" w:hAnsi="Times New Roman" w:cs="Times New Roman"/>
          <w:sz w:val="28"/>
          <w:szCs w:val="28"/>
          <w:lang w:val="kk-KZ"/>
        </w:rPr>
        <w:t>мемлекеттік коммуналдық қазыналық кәсіпорны</w:t>
      </w:r>
    </w:p>
    <w:p w:rsidR="00FB56C3" w:rsidRPr="00EE21FF" w:rsidRDefault="002C5C3D" w:rsidP="006D7788">
      <w:pPr>
        <w:pStyle w:val="a3"/>
        <w:spacing w:after="0"/>
        <w:ind w:left="284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3.95pt;margin-top:35.65pt;width:453pt;height:.05pt;z-index:251661312" o:connectortype="straight" strokecolor="black [3213]"/>
        </w:pict>
      </w:r>
      <w:r w:rsidR="0071722D" w:rsidRPr="00EE21FF">
        <w:rPr>
          <w:rFonts w:ascii="Times New Roman" w:hAnsi="Times New Roman" w:cs="Times New Roman"/>
          <w:sz w:val="28"/>
          <w:szCs w:val="28"/>
          <w:lang w:val="kk-KZ"/>
        </w:rPr>
        <w:t xml:space="preserve">150300, </w:t>
      </w:r>
      <w:r w:rsidR="00FB56C3" w:rsidRPr="00EE21FF">
        <w:rPr>
          <w:rFonts w:ascii="Times New Roman" w:hAnsi="Times New Roman" w:cs="Times New Roman"/>
          <w:sz w:val="28"/>
          <w:szCs w:val="28"/>
          <w:lang w:val="kk-KZ"/>
        </w:rPr>
        <w:t>Қазақстан Республикасы, Солтүстік-Қазақстан облысы, Аққайың ауданы, Смирново селосы, Амангелді көшесі, 90</w:t>
      </w:r>
    </w:p>
    <w:p w:rsidR="0071722D" w:rsidRPr="00EE21FF" w:rsidRDefault="0071722D" w:rsidP="0071722D">
      <w:pPr>
        <w:pStyle w:val="a3"/>
        <w:spacing w:after="0"/>
        <w:ind w:left="28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EE21FF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FB56C3" w:rsidRPr="00EE21FF">
        <w:rPr>
          <w:rFonts w:ascii="Times New Roman" w:hAnsi="Times New Roman" w:cs="Times New Roman"/>
          <w:sz w:val="24"/>
          <w:szCs w:val="24"/>
          <w:lang w:val="kk-KZ"/>
        </w:rPr>
        <w:t>білім беру ұйымының орналасқан жері</w:t>
      </w:r>
      <w:r w:rsidRPr="00EE21FF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71722D" w:rsidRPr="0084509F" w:rsidRDefault="0071722D" w:rsidP="00F07A40">
      <w:pPr>
        <w:pStyle w:val="a3"/>
        <w:spacing w:after="0"/>
        <w:ind w:left="284"/>
        <w:jc w:val="center"/>
      </w:pPr>
      <w:r w:rsidRPr="0084509F">
        <w:rPr>
          <w:rFonts w:ascii="Times New Roman" w:hAnsi="Times New Roman" w:cs="Times New Roman"/>
          <w:sz w:val="28"/>
          <w:szCs w:val="28"/>
        </w:rPr>
        <w:t xml:space="preserve">Телефон 8(71532)-2-22-31, 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4509F">
        <w:rPr>
          <w:rFonts w:ascii="Times New Roman" w:hAnsi="Times New Roman" w:cs="Times New Roman"/>
          <w:sz w:val="28"/>
          <w:szCs w:val="28"/>
        </w:rPr>
        <w:t>-</w:t>
      </w:r>
      <w:r w:rsidRPr="0084509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84509F">
        <w:rPr>
          <w:rFonts w:ascii="Times New Roman" w:hAnsi="Times New Roman" w:cs="Times New Roman"/>
          <w:sz w:val="28"/>
          <w:szCs w:val="28"/>
        </w:rPr>
        <w:t xml:space="preserve"> </w:t>
      </w:r>
      <w:r w:rsidRPr="0084509F">
        <w:rPr>
          <w:rFonts w:ascii="Arial" w:hAnsi="Arial" w:cs="Arial"/>
          <w:sz w:val="21"/>
          <w:szCs w:val="21"/>
          <w:shd w:val="clear" w:color="auto" w:fill="FFFFFF"/>
        </w:rPr>
        <w:t> </w:t>
      </w:r>
      <w:hyperlink r:id="rId6" w:history="1">
        <w:r w:rsidRPr="0084509F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balapan.12@bk.ru</w:t>
        </w:r>
      </w:hyperlink>
    </w:p>
    <w:p w:rsidR="00F07A40" w:rsidRPr="0046456A" w:rsidRDefault="00F07A40" w:rsidP="00F07A40">
      <w:pPr>
        <w:pStyle w:val="a3"/>
        <w:spacing w:after="0"/>
        <w:ind w:left="284"/>
        <w:jc w:val="center"/>
        <w:rPr>
          <w:rFonts w:ascii="Times New Roman" w:hAnsi="Times New Roman" w:cs="Times New Roman"/>
          <w:sz w:val="20"/>
          <w:szCs w:val="28"/>
        </w:rPr>
      </w:pPr>
    </w:p>
    <w:p w:rsidR="0046456A" w:rsidRDefault="006D7788" w:rsidP="006D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z1204"/>
      <w:r w:rsidRPr="006D7788">
        <w:rPr>
          <w:rFonts w:ascii="Times New Roman" w:hAnsi="Times New Roman" w:cs="Times New Roman"/>
          <w:sz w:val="28"/>
        </w:rPr>
        <w:t xml:space="preserve">тәрбиешінің бос </w:t>
      </w:r>
      <w:proofErr w:type="spellStart"/>
      <w:r w:rsidRPr="006D7788">
        <w:rPr>
          <w:rFonts w:ascii="Times New Roman" w:hAnsi="Times New Roman" w:cs="Times New Roman"/>
          <w:sz w:val="28"/>
        </w:rPr>
        <w:t>лауазымына</w:t>
      </w:r>
      <w:proofErr w:type="spellEnd"/>
      <w:r w:rsidRPr="006D7788">
        <w:rPr>
          <w:rFonts w:ascii="Times New Roman" w:hAnsi="Times New Roman" w:cs="Times New Roman"/>
          <w:sz w:val="28"/>
        </w:rPr>
        <w:t xml:space="preserve"> орналасуға</w:t>
      </w:r>
      <w:r w:rsidRPr="006D7788">
        <w:rPr>
          <w:rFonts w:ascii="Times New Roman" w:hAnsi="Times New Roman" w:cs="Times New Roman"/>
          <w:b/>
          <w:sz w:val="28"/>
        </w:rPr>
        <w:t xml:space="preserve"> </w:t>
      </w:r>
    </w:p>
    <w:p w:rsidR="006D7788" w:rsidRDefault="006D7788" w:rsidP="006D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D7788">
        <w:rPr>
          <w:rFonts w:ascii="Times New Roman" w:hAnsi="Times New Roman" w:cs="Times New Roman"/>
          <w:b/>
          <w:sz w:val="28"/>
        </w:rPr>
        <w:t>КОНКУРС ЖАРИЯЛАЙДЫ</w:t>
      </w:r>
    </w:p>
    <w:p w:rsidR="00F57F93" w:rsidRPr="00F57F93" w:rsidRDefault="00ED1C3D" w:rsidP="006D77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r w:rsidR="00F57F93">
        <w:rPr>
          <w:rFonts w:ascii="Times New Roman" w:hAnsi="Times New Roman" w:cs="Times New Roman"/>
          <w:b/>
          <w:sz w:val="28"/>
        </w:rPr>
        <w:t>2,25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57F93">
        <w:rPr>
          <w:rFonts w:ascii="Times New Roman" w:hAnsi="Times New Roman" w:cs="Times New Roman"/>
          <w:b/>
          <w:sz w:val="28"/>
        </w:rPr>
        <w:t>м</w:t>
      </w:r>
      <w:r w:rsidR="00F57F93">
        <w:rPr>
          <w:rFonts w:ascii="Times New Roman" w:hAnsi="Times New Roman" w:cs="Times New Roman"/>
          <w:b/>
          <w:sz w:val="28"/>
          <w:lang w:val="kk-KZ"/>
        </w:rPr>
        <w:t>өлшер)</w:t>
      </w:r>
    </w:p>
    <w:p w:rsidR="008537C2" w:rsidRPr="0046456A" w:rsidRDefault="008537C2" w:rsidP="008537C2">
      <w:pPr>
        <w:spacing w:after="0"/>
        <w:jc w:val="center"/>
        <w:rPr>
          <w:rFonts w:ascii="Times New Roman" w:hAnsi="Times New Roman" w:cs="Times New Roman"/>
          <w:sz w:val="20"/>
          <w:lang w:val="kk-KZ"/>
        </w:rPr>
      </w:pPr>
    </w:p>
    <w:p w:rsidR="00A40CD7" w:rsidRPr="00A40CD7" w:rsidRDefault="00FB56C3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786F12">
        <w:rPr>
          <w:rFonts w:ascii="Times New Roman" w:hAnsi="Times New Roman" w:cs="Times New Roman"/>
          <w:b/>
          <w:sz w:val="28"/>
          <w:u w:val="single"/>
          <w:lang w:val="kk-KZ"/>
        </w:rPr>
        <w:t>Негізгі функционалдық міндеттері</w:t>
      </w:r>
      <w:r w:rsidRPr="001464F0">
        <w:rPr>
          <w:rFonts w:ascii="Times New Roman" w:hAnsi="Times New Roman" w:cs="Times New Roman"/>
          <w:sz w:val="28"/>
          <w:u w:val="single"/>
          <w:lang w:val="kk-KZ"/>
        </w:rPr>
        <w:t>:</w:t>
      </w:r>
      <w:r w:rsidRPr="001464F0">
        <w:rPr>
          <w:rFonts w:ascii="Times New Roman" w:hAnsi="Times New Roman" w:cs="Times New Roman"/>
          <w:sz w:val="28"/>
          <w:lang w:val="kk-KZ"/>
        </w:rPr>
        <w:t xml:space="preserve"> </w:t>
      </w:r>
      <w:r w:rsidR="00A40CD7" w:rsidRPr="00A40CD7">
        <w:rPr>
          <w:rFonts w:ascii="Times New Roman" w:hAnsi="Times New Roman" w:cs="Times New Roman"/>
          <w:color w:val="000000"/>
          <w:sz w:val="28"/>
          <w:lang w:val="kk-KZ"/>
        </w:rPr>
        <w:t>балалардың өмірі мен денсаулығын қорғауды қамтамасыз етеді, оларды тәрбиелеу мен оқытуда денсаулық сақтау технологияларын қолданады;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мемлекеттік жалпыға міндетті білім беру стандартының талаптарына, мектепке дейінгі тәрбие мен оқытудың үлгілік оқу жоспарына сәйкес ұйымдастырылған оқу қызметінің кестесіне сәйкес педагогикалық процесті жүзеге асырады;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режимдік сәттерді (таңертеңгі қабылдау, таңертеңгі гимнастика, күн ішінде тамақ ішу, балалар іс-әрекетін (ойын, шығармашылық, танымдық, қозғалыс, бейнелеу, еңбек, эксперименттік, дербес және өзге), серуендеуді, күндізгі ұйқыны, жеке жұмысты, сауықтыру іс-шараларын ұйымдастырады және өткізеді, заттық-дамытушылық ортаны құрады) басқарады;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балалармен жұмыс жасауда тұлғаға бағытталған тәсілді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дамуында ауытқулары бар балалармен түзету қызметі саласындағы мамандарға көмек көрсетеді, мектепке дейінгі тәрбие мен оқытудың үлгілік оқу бағдарламасын, оқу-әдістемелік әдебиетті зерделеу негізінде және топ балаларының жеке білім беру қажеттіліктерін ескере отырып, тәрбие-білім беру процесін жоспарлайды;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қол жеткізілген нәтижелерді талдау негізінде білім беру қызметін жобалайды;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мектепке түсу кезінде бірдей бастапқы мүмкіндіктерді қамтамасыз ету үшін білім беру ортасына ерекше білім берілуіне қажеттілігі бар балаларды әлеуметтендіруді жүзеге асырады;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 мамандардың ұсынымдарын ескере отырып, ерекше білім берілуіне қажеттілігі бар әрбір балаға жеке қарауды қамтамасыз етеді;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мектепке дейінгі ұйымда өткізілетін іс-шараларға (кеңестер, педагогикалық және әдістемелік кеңестер, конкурстар және басқалар)қатысады; 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      отандық және шетелдік тәжірибені зерттеу негізінде үздік тәжірибелерді зерделеумен, жинақтаумен, таратумен және енгізумен айналысады;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жастағы балаларды тәрбиелеу және оқыту мәселелері бойынша ата-аналарға консультациялық көмекті жүзеге асырады.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bookmarkStart w:id="1" w:name="z35"/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Білуге тиіс: </w:t>
      </w:r>
    </w:p>
    <w:bookmarkEnd w:id="1"/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Қазақстан Республикасының Конституциясы, Қазақстан Республикасының "Білім туралы", "Педагог мәртебесі туралы", "Сыбайлас жемқорлыққа қарсы іс-қимыл туралы" заңдары және Қазақстан Республикасының білім беруді дамытудың бағыттары мен перспективаларын айқындайтын өзге де нормативтік құқықтық актілері;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A40CD7">
        <w:rPr>
          <w:rFonts w:ascii="Times New Roman" w:hAnsi="Times New Roman" w:cs="Times New Roman"/>
          <w:color w:val="000000"/>
          <w:sz w:val="28"/>
          <w:lang w:val="kk-KZ"/>
        </w:rPr>
        <w:t xml:space="preserve">       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мемлекеттік жалпыға міндетті білім беру стандарты; </w:t>
      </w:r>
    </w:p>
    <w:p w:rsidR="00A40CD7" w:rsidRPr="00EE21FF" w:rsidRDefault="00A40CD7" w:rsidP="00A40CD7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      мектепке дейінгі тәрбие мен оқытудың үлгілік бағдарламасының мазмұны мен құрылымы;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      </w:t>
      </w:r>
      <w:r w:rsidRPr="00A40CD7">
        <w:rPr>
          <w:rFonts w:ascii="Times New Roman" w:hAnsi="Times New Roman" w:cs="Times New Roman"/>
          <w:color w:val="000000"/>
          <w:sz w:val="28"/>
        </w:rPr>
        <w:t xml:space="preserve">педагогикалық этиканың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нормалары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>      психология және педагогика, дә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р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ігерге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алғашқы медициналық көмек көрсету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еңбек қауіпсіздігі және еңбекті қорғау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санитариялық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ережелер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тәрбие мен оқытуды ұйымдастыру жөніндегі нормативті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к-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>құқықтық құжаттар;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 w:rsidRPr="00A40CD7">
        <w:rPr>
          <w:rFonts w:ascii="Times New Roman" w:hAnsi="Times New Roman" w:cs="Times New Roman"/>
          <w:color w:val="000000"/>
          <w:sz w:val="28"/>
        </w:rPr>
        <w:t xml:space="preserve">      еңбек заңнамасының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негіздері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,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ішкі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 xml:space="preserve"> еңбек тәртібінің, еңбек қауіпсіздігі және еңбекті қорғау, өртке қарсы қорғ</w:t>
      </w:r>
      <w:proofErr w:type="gramStart"/>
      <w:r w:rsidRPr="00A40CD7">
        <w:rPr>
          <w:rFonts w:ascii="Times New Roman" w:hAnsi="Times New Roman" w:cs="Times New Roman"/>
          <w:color w:val="000000"/>
          <w:sz w:val="28"/>
        </w:rPr>
        <w:t>ау</w:t>
      </w:r>
      <w:proofErr w:type="gramEnd"/>
      <w:r w:rsidRPr="00A40CD7">
        <w:rPr>
          <w:rFonts w:ascii="Times New Roman" w:hAnsi="Times New Roman" w:cs="Times New Roman"/>
          <w:color w:val="000000"/>
          <w:sz w:val="28"/>
        </w:rPr>
        <w:t xml:space="preserve"> қағидалары, санитариялық қағидалар мен </w:t>
      </w:r>
      <w:proofErr w:type="spellStart"/>
      <w:r w:rsidRPr="00A40CD7">
        <w:rPr>
          <w:rFonts w:ascii="Times New Roman" w:hAnsi="Times New Roman" w:cs="Times New Roman"/>
          <w:color w:val="000000"/>
          <w:sz w:val="28"/>
        </w:rPr>
        <w:t>нормалар</w:t>
      </w:r>
      <w:proofErr w:type="spellEnd"/>
      <w:r w:rsidRPr="00A40CD7">
        <w:rPr>
          <w:rFonts w:ascii="Times New Roman" w:hAnsi="Times New Roman" w:cs="Times New Roman"/>
          <w:color w:val="000000"/>
          <w:sz w:val="28"/>
        </w:rPr>
        <w:t>.</w:t>
      </w:r>
    </w:p>
    <w:p w:rsidR="00A40CD7" w:rsidRPr="00A40CD7" w:rsidRDefault="00A40CD7" w:rsidP="00A40CD7">
      <w:pPr>
        <w:spacing w:after="0"/>
        <w:jc w:val="both"/>
        <w:rPr>
          <w:rFonts w:ascii="Times New Roman" w:hAnsi="Times New Roman" w:cs="Times New Roman"/>
        </w:rPr>
      </w:pPr>
    </w:p>
    <w:p w:rsidR="00166CF7" w:rsidRDefault="00803BCF" w:rsidP="00A40CD7">
      <w:pPr>
        <w:spacing w:after="0"/>
        <w:jc w:val="both"/>
        <w:rPr>
          <w:rFonts w:ascii="Times New Roman" w:hAnsi="Times New Roman" w:cs="Times New Roman"/>
          <w:sz w:val="28"/>
        </w:rPr>
      </w:pPr>
      <w:r w:rsidRPr="00786F12">
        <w:rPr>
          <w:rFonts w:ascii="Times New Roman" w:hAnsi="Times New Roman" w:cs="Times New Roman"/>
          <w:b/>
          <w:sz w:val="28"/>
        </w:rPr>
        <w:t>Еңбекақы мөлшері</w:t>
      </w:r>
      <w:r w:rsidR="001E47BE">
        <w:rPr>
          <w:rFonts w:ascii="Times New Roman" w:hAnsi="Times New Roman" w:cs="Times New Roman"/>
          <w:sz w:val="28"/>
        </w:rPr>
        <w:t>:</w:t>
      </w:r>
      <w:r w:rsidRPr="00803BCF">
        <w:rPr>
          <w:rFonts w:ascii="Times New Roman" w:hAnsi="Times New Roman" w:cs="Times New Roman"/>
          <w:sz w:val="28"/>
        </w:rPr>
        <w:t xml:space="preserve"> </w:t>
      </w:r>
      <w:bookmarkEnd w:id="0"/>
      <w:r w:rsidR="0084144A">
        <w:rPr>
          <w:rFonts w:ascii="Times New Roman" w:hAnsi="Times New Roman" w:cs="Times New Roman"/>
          <w:sz w:val="28"/>
        </w:rPr>
        <w:t xml:space="preserve">240000-380000 </w:t>
      </w:r>
      <w:r w:rsidR="004B33A1">
        <w:rPr>
          <w:rFonts w:ascii="Times New Roman" w:hAnsi="Times New Roman" w:cs="Times New Roman"/>
          <w:sz w:val="28"/>
        </w:rPr>
        <w:t>те</w:t>
      </w:r>
      <w:r w:rsidR="004B33A1">
        <w:rPr>
          <w:rFonts w:ascii="Times New Roman" w:hAnsi="Times New Roman" w:cs="Times New Roman"/>
          <w:sz w:val="28"/>
          <w:lang w:val="kk-KZ"/>
        </w:rPr>
        <w:t>ң</w:t>
      </w:r>
      <w:r w:rsidR="004B33A1">
        <w:rPr>
          <w:rFonts w:ascii="Times New Roman" w:hAnsi="Times New Roman" w:cs="Times New Roman"/>
          <w:sz w:val="28"/>
        </w:rPr>
        <w:t>г</w:t>
      </w:r>
      <w:r w:rsidR="004B33A1">
        <w:rPr>
          <w:rFonts w:ascii="Times New Roman" w:hAnsi="Times New Roman" w:cs="Times New Roman"/>
          <w:sz w:val="28"/>
          <w:lang w:val="kk-KZ"/>
        </w:rPr>
        <w:t>е</w:t>
      </w:r>
      <w:r w:rsidR="001E47BE">
        <w:rPr>
          <w:rFonts w:ascii="Times New Roman" w:hAnsi="Times New Roman" w:cs="Times New Roman"/>
          <w:sz w:val="28"/>
        </w:rPr>
        <w:t xml:space="preserve"> </w:t>
      </w:r>
    </w:p>
    <w:p w:rsidR="00A02AEB" w:rsidRPr="0046456A" w:rsidRDefault="00A02AEB" w:rsidP="00352252">
      <w:pPr>
        <w:spacing w:after="0"/>
        <w:jc w:val="both"/>
        <w:rPr>
          <w:rFonts w:ascii="Times New Roman" w:hAnsi="Times New Roman" w:cs="Times New Roman"/>
          <w:sz w:val="20"/>
          <w:szCs w:val="28"/>
        </w:rPr>
      </w:pP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786F12">
        <w:rPr>
          <w:rFonts w:ascii="Times New Roman" w:hAnsi="Times New Roman" w:cs="Times New Roman"/>
          <w:b/>
          <w:sz w:val="28"/>
          <w:u w:val="single"/>
        </w:rPr>
        <w:t>Бі</w:t>
      </w:r>
      <w:proofErr w:type="gramStart"/>
      <w:r w:rsidRPr="00786F12">
        <w:rPr>
          <w:rFonts w:ascii="Times New Roman" w:hAnsi="Times New Roman" w:cs="Times New Roman"/>
          <w:b/>
          <w:sz w:val="28"/>
          <w:u w:val="single"/>
        </w:rPr>
        <w:t>л</w:t>
      </w:r>
      <w:proofErr w:type="gramEnd"/>
      <w:r w:rsidRPr="00786F12">
        <w:rPr>
          <w:rFonts w:ascii="Times New Roman" w:hAnsi="Times New Roman" w:cs="Times New Roman"/>
          <w:b/>
          <w:sz w:val="28"/>
          <w:u w:val="single"/>
        </w:rPr>
        <w:t>іктілік</w:t>
      </w:r>
      <w:proofErr w:type="spellEnd"/>
      <w:r w:rsidRPr="00786F12">
        <w:rPr>
          <w:rFonts w:ascii="Times New Roman" w:hAnsi="Times New Roman" w:cs="Times New Roman"/>
          <w:b/>
          <w:sz w:val="28"/>
          <w:u w:val="single"/>
        </w:rPr>
        <w:t xml:space="preserve"> </w:t>
      </w:r>
      <w:proofErr w:type="spellStart"/>
      <w:r w:rsidRPr="00786F12">
        <w:rPr>
          <w:rFonts w:ascii="Times New Roman" w:hAnsi="Times New Roman" w:cs="Times New Roman"/>
          <w:b/>
          <w:sz w:val="28"/>
          <w:u w:val="single"/>
        </w:rPr>
        <w:t>талаптары</w:t>
      </w:r>
      <w:proofErr w:type="spellEnd"/>
      <w:r w:rsidRPr="00786F12">
        <w:rPr>
          <w:rFonts w:ascii="Times New Roman" w:hAnsi="Times New Roman" w:cs="Times New Roman"/>
          <w:b/>
          <w:sz w:val="28"/>
          <w:u w:val="single"/>
        </w:rPr>
        <w:t>:</w:t>
      </w:r>
      <w:r w:rsidR="0033664D" w:rsidRPr="0084509F">
        <w:rPr>
          <w:rFonts w:ascii="Times New Roman" w:hAnsi="Times New Roman" w:cs="Times New Roman"/>
          <w:sz w:val="28"/>
        </w:rPr>
        <w:t xml:space="preserve"> </w:t>
      </w:r>
      <w:r w:rsidR="00A02AEB">
        <w:rPr>
          <w:rFonts w:ascii="Times New Roman"/>
          <w:color w:val="000000"/>
          <w:sz w:val="28"/>
        </w:rPr>
        <w:t>     </w:t>
      </w:r>
      <w:r w:rsidR="00A02AEB" w:rsidRPr="00C81D5C">
        <w:rPr>
          <w:rFonts w:ascii="Times New Roman"/>
          <w:color w:val="000000"/>
          <w:sz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>"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Мектепке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дейінгі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тәрбие және оқыту" бағыты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бойынша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техникалық және кәсі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пт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 xml:space="preserve">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білім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жоғары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жоғары оқу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орнынан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кейінгі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және (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) техникалық және кәсіптік педагогикалық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бі</w:t>
      </w:r>
      <w:proofErr w:type="gramStart"/>
      <w:r w:rsidRPr="00803BCF">
        <w:rPr>
          <w:rFonts w:ascii="Times New Roman" w:hAnsi="Times New Roman" w:cs="Times New Roman"/>
          <w:color w:val="000000"/>
          <w:sz w:val="28"/>
        </w:rPr>
        <w:t>л</w:t>
      </w:r>
      <w:proofErr w:type="gramEnd"/>
      <w:r w:rsidRPr="00803BCF">
        <w:rPr>
          <w:rFonts w:ascii="Times New Roman" w:hAnsi="Times New Roman" w:cs="Times New Roman"/>
          <w:color w:val="000000"/>
          <w:sz w:val="28"/>
        </w:rPr>
        <w:t>ім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немесе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педагогикалық қайта даярлығын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растайтын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құжат, жұмыс өтіліне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талаптар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қойылмайды.</w:t>
      </w:r>
    </w:p>
    <w:p w:rsidR="00803BCF" w:rsidRPr="00803BCF" w:rsidRDefault="00803BCF" w:rsidP="00803BCF">
      <w:pPr>
        <w:spacing w:after="0"/>
        <w:jc w:val="both"/>
        <w:rPr>
          <w:rFonts w:ascii="Times New Roman" w:hAnsi="Times New Roman" w:cs="Times New Roman"/>
        </w:rPr>
      </w:pPr>
      <w:r w:rsidRPr="007A1A6C"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  <w:t>Қ</w:t>
      </w:r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ұжаттарды қабылдау </w:t>
      </w:r>
      <w:proofErr w:type="spellStart"/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>мерзімі</w:t>
      </w:r>
      <w:proofErr w:type="spellEnd"/>
      <w:r w:rsidRPr="007A1A6C">
        <w:rPr>
          <w:rFonts w:ascii="Times New Roman" w:hAnsi="Times New Roman" w:cs="Times New Roman"/>
          <w:b/>
          <w:color w:val="000000"/>
          <w:sz w:val="28"/>
          <w:u w:val="single"/>
        </w:rPr>
        <w:t>:</w:t>
      </w:r>
      <w:r w:rsidR="0033664D" w:rsidRPr="00803BCF">
        <w:rPr>
          <w:rFonts w:ascii="Times New Roman" w:hAnsi="Times New Roman" w:cs="Times New Roman"/>
          <w:sz w:val="28"/>
          <w:szCs w:val="28"/>
        </w:rPr>
        <w:t xml:space="preserve"> </w:t>
      </w:r>
      <w:r w:rsidRPr="00803BCF">
        <w:rPr>
          <w:rFonts w:ascii="Times New Roman" w:hAnsi="Times New Roman" w:cs="Times New Roman"/>
          <w:color w:val="000000"/>
          <w:sz w:val="28"/>
        </w:rPr>
        <w:t xml:space="preserve">Конкурсқа қатысуға құжаттарды қабылдау конкурс өткізу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туралы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хабарландыру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жарияланған соңғы күннен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бастап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жеті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жұмыс күні </w:t>
      </w:r>
      <w:proofErr w:type="spellStart"/>
      <w:r w:rsidRPr="00803BCF">
        <w:rPr>
          <w:rFonts w:ascii="Times New Roman" w:hAnsi="Times New Roman" w:cs="Times New Roman"/>
          <w:color w:val="000000"/>
          <w:sz w:val="28"/>
        </w:rPr>
        <w:t>ішінде</w:t>
      </w:r>
      <w:proofErr w:type="spellEnd"/>
      <w:r w:rsidRPr="00803BCF">
        <w:rPr>
          <w:rFonts w:ascii="Times New Roman" w:hAnsi="Times New Roman" w:cs="Times New Roman"/>
          <w:color w:val="000000"/>
          <w:sz w:val="28"/>
        </w:rPr>
        <w:t xml:space="preserve"> жүргізіледі.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Конкурсқа қатысуға ниет білдірген адам хабарландыруда көрсетілген құжаттарды қабылдау мерзімінде келесі құжаттарды электрондық немесе қағаз түрінде жолдайды: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1) Мемлекеттік білім беру ұйымдарының бірінші басшылары мен педагогтерін лауазымға тағайындау, лауазымнан босату қағидалар</w:t>
      </w:r>
      <w:r w:rsidRPr="00803BCF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="00C33269">
        <w:rPr>
          <w:rFonts w:ascii="Times New Roman" w:hAnsi="Times New Roman" w:cs="Times New Roman"/>
          <w:color w:val="000000"/>
          <w:sz w:val="28"/>
          <w:lang w:val="kk-KZ"/>
        </w:rPr>
        <w:t xml:space="preserve"> 15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-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lastRenderedPageBreak/>
        <w:t>қосымшаға сәйкес нысан бойынша қоса берілетін құжаттардың тізбесін көрсете отырып, Конкурсқа қатысу туралы өтініш;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2) жеке басын куәландыратын құжат не цифрлық құжаттар сервисінен алынған электронды құжат (идентификация үшін);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3) кадрларды есепке алу бойынша толтырылған жеке іс парағы (нақты тұрғылықты мекенжайы мен байланыс телефондары көрсетілген – бар болса);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4)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5) еңбек қызметін растайтын құжаттың көшірмесі (бар болса);</w:t>
      </w:r>
    </w:p>
    <w:p w:rsidR="00786F12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6) "Денсаулық сақтау саласындағы есепке алу құжаттамасының нысандарын бекіту туралы" Қазақстан Республикасы Денсаулық сақтау министрінің міндетін атқарушының 2020 жылғы 30 қазандағы № ҚР ДСМ-175/2020 бұйрығымен бекітілген нысан бойынша денсаулық жағдайы туралы анықтама (Нормативтік құқықтық актілерді мемлекеттік тіркеу тізілімінде </w:t>
      </w:r>
    </w:p>
    <w:p w:rsidR="00EE21FF" w:rsidRDefault="00803BCF" w:rsidP="00786F12">
      <w:pPr>
        <w:spacing w:after="0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№ 21579 болып тіркелген).</w:t>
      </w:r>
    </w:p>
    <w:p w:rsid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7) психоневрологиялық ұйымнан анықтама;</w:t>
      </w:r>
    </w:p>
    <w:p w:rsidR="00803BCF" w:rsidRPr="00EE21F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8) наркологиялық ұйымнан анықтама;</w:t>
      </w:r>
    </w:p>
    <w:p w:rsidR="00321B3A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>9)</w:t>
      </w:r>
      <w:r w:rsidR="00321B3A" w:rsidRPr="00321B3A">
        <w:rPr>
          <w:rFonts w:ascii="Courier New" w:hAnsi="Courier New" w:cs="Courier New"/>
          <w:color w:val="000000"/>
          <w:spacing w:val="2"/>
          <w:sz w:val="20"/>
          <w:szCs w:val="20"/>
          <w:shd w:val="clear" w:color="auto" w:fill="FFFFFF"/>
          <w:lang w:val="kk-KZ"/>
        </w:rPr>
        <w:t xml:space="preserve"> </w:t>
      </w:r>
      <w:r w:rsidR="00321B3A" w:rsidRPr="00321B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сертификаттаудан өту нәтижелері туралы </w:t>
      </w:r>
      <w:r w:rsidR="00C3326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сертификат немесе </w:t>
      </w:r>
      <w:r w:rsidR="00321B3A" w:rsidRPr="00321B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қолданыстағы біліктілік санатының болуы туралы куәлік (бар болса)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bookmarkStart w:id="2" w:name="_GoBack"/>
      <w:bookmarkStart w:id="3" w:name="z171"/>
      <w:bookmarkEnd w:id="2"/>
    </w:p>
    <w:p w:rsidR="00803BCF" w:rsidRDefault="00803BCF" w:rsidP="00EE21F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lang w:val="kk-KZ"/>
        </w:rPr>
      </w:pPr>
      <w:r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10) 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>Мемлекеттік білім беру ұйымдарының бірінші басшылары мен педагогтерін лауазымға тағайындау, лауазымнан босату қағидалар</w:t>
      </w:r>
      <w:r w:rsidR="005C7A7E" w:rsidRPr="005C7A7E">
        <w:rPr>
          <w:rFonts w:ascii="Times New Roman" w:hAnsi="Times New Roman" w:cs="Times New Roman"/>
          <w:color w:val="000000"/>
          <w:sz w:val="28"/>
          <w:lang w:val="kk-KZ"/>
        </w:rPr>
        <w:t>дың</w:t>
      </w:r>
      <w:r w:rsidR="005C7A7E" w:rsidRPr="00EE21FF">
        <w:rPr>
          <w:rFonts w:ascii="Times New Roman" w:hAnsi="Times New Roman" w:cs="Times New Roman"/>
          <w:color w:val="000000"/>
          <w:sz w:val="28"/>
          <w:lang w:val="kk-KZ"/>
        </w:rPr>
        <w:t xml:space="preserve"> </w:t>
      </w:r>
      <w:r w:rsidR="00CC3F27">
        <w:rPr>
          <w:rFonts w:ascii="Times New Roman" w:hAnsi="Times New Roman" w:cs="Times New Roman"/>
          <w:color w:val="000000"/>
          <w:sz w:val="28"/>
          <w:lang w:val="kk-KZ"/>
        </w:rPr>
        <w:t>16</w:t>
      </w:r>
      <w:r w:rsidRPr="00EE21FF">
        <w:rPr>
          <w:rFonts w:ascii="Times New Roman" w:hAnsi="Times New Roman" w:cs="Times New Roman"/>
          <w:color w:val="000000"/>
          <w:sz w:val="28"/>
          <w:lang w:val="kk-KZ"/>
        </w:rPr>
        <w:t>-қосымшаға сәйкес нысан бойынша педагогтің бос немесе уақытша бос лауазымына кандидаттың толтырылған Бағалау парағы</w:t>
      </w:r>
      <w:r w:rsidR="00CC3F27">
        <w:rPr>
          <w:rFonts w:ascii="Times New Roman" w:hAnsi="Times New Roman" w:cs="Times New Roman"/>
          <w:color w:val="000000"/>
          <w:sz w:val="28"/>
          <w:lang w:val="kk-KZ"/>
        </w:rPr>
        <w:t>;</w:t>
      </w:r>
    </w:p>
    <w:p w:rsidR="00CC3F27" w:rsidRPr="000849E1" w:rsidRDefault="000849E1" w:rsidP="000849E1">
      <w:pPr>
        <w:spacing w:after="0"/>
        <w:ind w:firstLine="708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lang w:val="kk-KZ"/>
        </w:rPr>
        <w:t xml:space="preserve">11) </w:t>
      </w:r>
      <w:r w:rsidRPr="000849E1">
        <w:rPr>
          <w:rFonts w:ascii="Times New Roman" w:hAnsi="Times New Roman" w:cs="Times New Roman"/>
          <w:sz w:val="28"/>
          <w:lang w:val="kk-KZ"/>
        </w:rPr>
        <w:t>тәжірибесі жоқ кандидаттың бейнепрезентациясы (өзін-өзі таныстыру) ұзақтығы кемінде 10 минут, ең төменгі ажыратымдылығы – 720 x 480</w:t>
      </w:r>
    </w:p>
    <w:p w:rsidR="00065C20" w:rsidRPr="005C7A7E" w:rsidRDefault="00065C20" w:rsidP="00065C20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bookmarkStart w:id="4" w:name="z172"/>
      <w:bookmarkEnd w:id="3"/>
      <w:r w:rsidRPr="00065C20">
        <w:rPr>
          <w:rFonts w:ascii="Times New Roman" w:hAnsi="Times New Roman" w:cs="Times New Roman"/>
          <w:color w:val="000000"/>
          <w:sz w:val="28"/>
          <w:lang w:val="kk-KZ"/>
        </w:rPr>
        <w:t>Кандидат болған жағдайда оның біліміне, жұмыс тәжірибесіне, кәсіби деңгейіне қатысты қосымша ақпаратты (біліктілігін арттыру, ғылыми/академиялық дәрежелер мен атақтар беру, ғылыми немесе әдістемелік Жарияланымдар, біліктілік санаттары туралы құжаттардың көшірмелері) ұсынады.</w:t>
      </w:r>
    </w:p>
    <w:bookmarkEnd w:id="4"/>
    <w:p w:rsidR="002B6475" w:rsidRDefault="005C7A7E" w:rsidP="002B64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5C7A7E">
        <w:rPr>
          <w:rFonts w:ascii="Times New Roman" w:hAnsi="Times New Roman" w:cs="Times New Roman"/>
          <w:sz w:val="28"/>
          <w:szCs w:val="28"/>
          <w:lang w:val="kk-KZ"/>
        </w:rPr>
        <w:t>Тізбеде көрсетілген құжаттардың біреуінің болмауы құжаттарды кандидатқа  қайтару үшін негіз болып табылады.</w:t>
      </w:r>
    </w:p>
    <w:p w:rsidR="003F76ED" w:rsidRPr="002B6475" w:rsidRDefault="003F76ED" w:rsidP="002B6475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86F12">
        <w:rPr>
          <w:rStyle w:val="a7"/>
          <w:rFonts w:ascii="Times New Roman" w:hAnsi="Times New Roman" w:cs="Times New Roman"/>
          <w:sz w:val="28"/>
          <w:szCs w:val="28"/>
          <w:u w:val="single"/>
          <w:lang w:val="kk-KZ"/>
        </w:rPr>
        <w:t>Кандидаттардың құжаттарын қарау:</w:t>
      </w:r>
      <w:r w:rsidRPr="003F76ED">
        <w:rPr>
          <w:rStyle w:val="a7"/>
          <w:rFonts w:ascii="Times New Roman" w:hAnsi="Times New Roman" w:cs="Times New Roman"/>
          <w:b w:val="0"/>
          <w:sz w:val="28"/>
          <w:szCs w:val="28"/>
          <w:u w:val="single"/>
          <w:lang w:val="kk-KZ"/>
        </w:rPr>
        <w:t xml:space="preserve"> </w:t>
      </w:r>
      <w:r w:rsidRPr="003F76ED">
        <w:rPr>
          <w:rFonts w:ascii="Times New Roman" w:hAnsi="Times New Roman" w:cs="Times New Roman"/>
          <w:color w:val="000000"/>
          <w:sz w:val="28"/>
          <w:lang w:val="kk-KZ"/>
        </w:rPr>
        <w:t>Комиссия құжаттарды қабылдау аяқталған күннен кейін бес жұмыс күні ішінде кандидаттар құжаттарының Педагогтердің үлгілік біліктілік сипаттамаларымен бекітілген біліктілік талаптарына сәйкестігін қарауды жүргізеді.</w:t>
      </w:r>
    </w:p>
    <w:p w:rsidR="0071722D" w:rsidRPr="003F76ED" w:rsidRDefault="0071722D" w:rsidP="00A3034E">
      <w:pPr>
        <w:jc w:val="both"/>
        <w:rPr>
          <w:rFonts w:ascii="Times New Roman" w:hAnsi="Times New Roman" w:cs="Times New Roman"/>
          <w:color w:val="FF0000"/>
          <w:lang w:val="kk-KZ"/>
        </w:rPr>
      </w:pPr>
    </w:p>
    <w:sectPr w:rsidR="0071722D" w:rsidRPr="003F76ED" w:rsidSect="001E47B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56AE8"/>
    <w:multiLevelType w:val="hybridMultilevel"/>
    <w:tmpl w:val="06F2BA4C"/>
    <w:lvl w:ilvl="0" w:tplc="A758886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722D"/>
    <w:rsid w:val="00065C20"/>
    <w:rsid w:val="000849E1"/>
    <w:rsid w:val="000A5A29"/>
    <w:rsid w:val="001042B2"/>
    <w:rsid w:val="001464F0"/>
    <w:rsid w:val="00166CF7"/>
    <w:rsid w:val="001E47BE"/>
    <w:rsid w:val="0024162B"/>
    <w:rsid w:val="002B6475"/>
    <w:rsid w:val="002C5C3D"/>
    <w:rsid w:val="00306B30"/>
    <w:rsid w:val="00321B3A"/>
    <w:rsid w:val="0033664D"/>
    <w:rsid w:val="00352252"/>
    <w:rsid w:val="003C06E0"/>
    <w:rsid w:val="003F76ED"/>
    <w:rsid w:val="0046456A"/>
    <w:rsid w:val="00481E65"/>
    <w:rsid w:val="004A3A2A"/>
    <w:rsid w:val="004B33A1"/>
    <w:rsid w:val="00511284"/>
    <w:rsid w:val="005C7A7E"/>
    <w:rsid w:val="006D7788"/>
    <w:rsid w:val="006F79A6"/>
    <w:rsid w:val="007060E6"/>
    <w:rsid w:val="0071473E"/>
    <w:rsid w:val="0071722D"/>
    <w:rsid w:val="00786107"/>
    <w:rsid w:val="00786F12"/>
    <w:rsid w:val="007A1A6C"/>
    <w:rsid w:val="00803BCF"/>
    <w:rsid w:val="0084144A"/>
    <w:rsid w:val="0084509F"/>
    <w:rsid w:val="008537C2"/>
    <w:rsid w:val="008C2D89"/>
    <w:rsid w:val="00904092"/>
    <w:rsid w:val="00A02AEB"/>
    <w:rsid w:val="00A3034E"/>
    <w:rsid w:val="00A40CD7"/>
    <w:rsid w:val="00A67DCE"/>
    <w:rsid w:val="00B01327"/>
    <w:rsid w:val="00B75545"/>
    <w:rsid w:val="00C33269"/>
    <w:rsid w:val="00CC3F27"/>
    <w:rsid w:val="00DE1A2D"/>
    <w:rsid w:val="00E12C29"/>
    <w:rsid w:val="00E15685"/>
    <w:rsid w:val="00ED1C3D"/>
    <w:rsid w:val="00ED29D9"/>
    <w:rsid w:val="00EE21FF"/>
    <w:rsid w:val="00F04BA7"/>
    <w:rsid w:val="00F07A40"/>
    <w:rsid w:val="00F57F93"/>
    <w:rsid w:val="00F80DC1"/>
    <w:rsid w:val="00FB5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B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1722D"/>
    <w:pPr>
      <w:ind w:left="720"/>
      <w:contextualSpacing/>
    </w:pPr>
  </w:style>
  <w:style w:type="paragraph" w:styleId="a4">
    <w:name w:val="Body Text Indent"/>
    <w:basedOn w:val="a"/>
    <w:link w:val="a5"/>
    <w:rsid w:val="0071722D"/>
    <w:pPr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71722D"/>
    <w:rPr>
      <w:rFonts w:ascii="Times New Roman" w:eastAsia="Times New Roman" w:hAnsi="Times New Roman" w:cs="Times New Roman"/>
      <w:sz w:val="52"/>
      <w:szCs w:val="24"/>
      <w:lang w:eastAsia="ru-RU"/>
    </w:rPr>
  </w:style>
  <w:style w:type="character" w:styleId="a6">
    <w:name w:val="Hyperlink"/>
    <w:basedOn w:val="a0"/>
    <w:uiPriority w:val="99"/>
    <w:unhideWhenUsed/>
    <w:rsid w:val="0071722D"/>
    <w:rPr>
      <w:color w:val="0000FF" w:themeColor="hyperlink"/>
      <w:u w:val="single"/>
    </w:rPr>
  </w:style>
  <w:style w:type="character" w:styleId="a7">
    <w:name w:val="Strong"/>
    <w:basedOn w:val="a0"/>
    <w:uiPriority w:val="22"/>
    <w:qFormat/>
    <w:rsid w:val="00F80DC1"/>
    <w:rPr>
      <w:b/>
      <w:bCs/>
    </w:rPr>
  </w:style>
  <w:style w:type="paragraph" w:styleId="a8">
    <w:name w:val="No Spacing"/>
    <w:uiPriority w:val="1"/>
    <w:qFormat/>
    <w:rsid w:val="00F80D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lapan.12@b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803505-BB5D-4E10-8529-2AA53A2C2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84</cp:revision>
  <cp:lastPrinted>2022-07-19T06:29:00Z</cp:lastPrinted>
  <dcterms:created xsi:type="dcterms:W3CDTF">2022-07-19T05:43:00Z</dcterms:created>
  <dcterms:modified xsi:type="dcterms:W3CDTF">2024-05-03T05:41:00Z</dcterms:modified>
</cp:coreProperties>
</file>